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23887125"/>
        <w:docPartObj>
          <w:docPartGallery w:val="Cover Pages"/>
          <w:docPartUnique/>
        </w:docPartObj>
      </w:sdtPr>
      <w:sdtContent>
        <w:p w14:paraId="3D0BABEC" w14:textId="5AA9F4DB" w:rsidR="00E20457" w:rsidRDefault="00E20457" w:rsidP="00E20457">
          <w:pPr>
            <w:rPr>
              <w:rFonts w:ascii="Arial" w:hAnsi="Arial" w:cs="Arial"/>
              <w:sz w:val="28"/>
              <w:szCs w:val="28"/>
            </w:rPr>
          </w:pPr>
          <w:r w:rsidRPr="00E20457">
            <w:rPr>
              <w:rFonts w:ascii="Arial" w:hAnsi="Arial" w:cs="Arial"/>
              <w:sz w:val="28"/>
              <w:szCs w:val="28"/>
            </w:rPr>
            <w:t xml:space="preserve"> </w:t>
          </w:r>
          <w:r w:rsidR="005F6AD4">
            <w:rPr>
              <w:rFonts w:ascii="Arial" w:hAnsi="Arial" w:cs="Arial"/>
              <w:noProof/>
              <w:sz w:val="28"/>
              <w:szCs w:val="28"/>
            </w:rPr>
            <w:drawing>
              <wp:anchor distT="0" distB="0" distL="114300" distR="114300" simplePos="0" relativeHeight="251678718" behindDoc="0" locked="0" layoutInCell="1" allowOverlap="1" wp14:anchorId="07BDCEDD" wp14:editId="6826BFC1">
                <wp:simplePos x="0" y="0"/>
                <wp:positionH relativeFrom="column">
                  <wp:posOffset>-540385</wp:posOffset>
                </wp:positionH>
                <wp:positionV relativeFrom="paragraph">
                  <wp:posOffset>224790</wp:posOffset>
                </wp:positionV>
                <wp:extent cx="10083800" cy="1097280"/>
                <wp:effectExtent l="0" t="0" r="0" b="7620"/>
                <wp:wrapSquare wrapText="bothSides"/>
                <wp:docPr id="31306388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83800" cy="1097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4FD8F906" w14:textId="77777777" w:rsidR="00B33529" w:rsidRDefault="00B33529" w:rsidP="00E20457">
          <w:pPr>
            <w:rPr>
              <w:rFonts w:ascii="Arial" w:hAnsi="Arial" w:cs="Arial"/>
              <w:sz w:val="28"/>
              <w:szCs w:val="28"/>
            </w:rPr>
          </w:pPr>
        </w:p>
        <w:p w14:paraId="3F7585B7" w14:textId="4B9FE31F" w:rsidR="007C2126" w:rsidRDefault="007C2126" w:rsidP="00E20457">
          <w:pPr>
            <w:rPr>
              <w:rFonts w:ascii="Arial" w:hAnsi="Arial" w:cs="Arial"/>
              <w:sz w:val="28"/>
              <w:szCs w:val="28"/>
            </w:rPr>
          </w:pPr>
          <w:r w:rsidRPr="007C2126">
            <w:rPr>
              <w:rFonts w:ascii="Arial" w:hAnsi="Arial" w:cs="Arial"/>
              <w:sz w:val="28"/>
              <w:szCs w:val="28"/>
            </w:rPr>
            <w:t>Este insumo de apoyo le ayudará a registrar las mantenciones de los equipos de aplicación de purines y abordar los siguientes aspectos del Estándar:</w:t>
          </w:r>
        </w:p>
        <w:p w14:paraId="0DB7B70C" w14:textId="0B8B92D8" w:rsidR="00E20457" w:rsidRPr="00010BC8" w:rsidRDefault="00E20457" w:rsidP="00E20457">
          <w:pPr>
            <w:rPr>
              <w:rFonts w:ascii="Arial" w:hAnsi="Arial" w:cs="Arial"/>
              <w:b/>
              <w:bCs/>
              <w:sz w:val="28"/>
              <w:szCs w:val="28"/>
            </w:rPr>
          </w:pPr>
          <w:r w:rsidRPr="00B42115">
            <w:rPr>
              <w:rFonts w:ascii="Arial" w:hAnsi="Arial" w:cs="Arial"/>
              <w:b/>
              <w:bCs/>
              <w:color w:val="005FA8"/>
              <w:sz w:val="28"/>
              <w:szCs w:val="28"/>
            </w:rPr>
            <w:t>Tema</w:t>
          </w:r>
          <w:r w:rsidRPr="00B42115">
            <w:rPr>
              <w:rFonts w:ascii="Arial" w:hAnsi="Wingdings 3" w:cs="Arial"/>
              <w:b/>
              <w:bCs/>
              <w:color w:val="005FA8"/>
              <w:sz w:val="28"/>
              <w:szCs w:val="28"/>
            </w:rPr>
            <w:sym w:font="Wingdings 3" w:char="F084"/>
          </w:r>
          <w:r w:rsidRPr="00B42115">
            <w:rPr>
              <w:rFonts w:ascii="Arial" w:hAnsi="Arial" w:cs="Arial"/>
              <w:b/>
              <w:bCs/>
              <w:color w:val="005FA8"/>
              <w:sz w:val="28"/>
              <w:szCs w:val="28"/>
            </w:rPr>
            <w:t xml:space="preserve"> </w:t>
          </w:r>
          <w:r w:rsidR="00914838">
            <w:rPr>
              <w:rFonts w:ascii="Arial" w:hAnsi="Arial" w:cs="Arial"/>
              <w:b/>
              <w:bCs/>
              <w:sz w:val="28"/>
              <w:szCs w:val="28"/>
            </w:rPr>
            <w:t>Purines</w:t>
          </w:r>
        </w:p>
        <w:p w14:paraId="5BF5FE0E" w14:textId="088DBF09" w:rsidR="00E20457" w:rsidRPr="00010BC8" w:rsidRDefault="00E20457" w:rsidP="00E20457">
          <w:pPr>
            <w:rPr>
              <w:rFonts w:ascii="Arial" w:hAnsi="Arial" w:cs="Arial"/>
              <w:b/>
              <w:bCs/>
              <w:sz w:val="28"/>
              <w:szCs w:val="28"/>
            </w:rPr>
          </w:pPr>
          <w:r w:rsidRPr="00B42115">
            <w:rPr>
              <w:rFonts w:ascii="Arial" w:hAnsi="Arial" w:cs="Arial"/>
              <w:b/>
              <w:bCs/>
              <w:color w:val="005FA8"/>
              <w:sz w:val="28"/>
              <w:szCs w:val="28"/>
            </w:rPr>
            <w:t>Acciones</w:t>
          </w:r>
          <w:r w:rsidRPr="00B42115">
            <w:rPr>
              <w:rFonts w:ascii="Arial" w:hAnsi="Wingdings 3" w:cs="Arial"/>
              <w:b/>
              <w:bCs/>
              <w:color w:val="005FA8"/>
              <w:sz w:val="28"/>
              <w:szCs w:val="28"/>
            </w:rPr>
            <w:sym w:font="Wingdings 3" w:char="F084"/>
          </w:r>
          <w:r w:rsidRPr="00B42115">
            <w:rPr>
              <w:rFonts w:ascii="Arial" w:hAnsi="Arial" w:cs="Arial"/>
              <w:b/>
              <w:bCs/>
              <w:color w:val="005FA8"/>
              <w:sz w:val="28"/>
              <w:szCs w:val="28"/>
            </w:rPr>
            <w:t xml:space="preserve"> </w:t>
          </w:r>
          <w:r w:rsidR="00914838">
            <w:rPr>
              <w:rFonts w:ascii="Arial" w:hAnsi="Arial" w:cs="Arial"/>
              <w:b/>
              <w:bCs/>
              <w:sz w:val="28"/>
              <w:szCs w:val="28"/>
            </w:rPr>
            <w:t>58</w:t>
          </w:r>
        </w:p>
        <w:p w14:paraId="07204FDB" w14:textId="3EB7520C" w:rsidR="00E20457" w:rsidRDefault="00E20457" w:rsidP="00E20457">
          <w:pPr>
            <w:rPr>
              <w:rFonts w:ascii="Arial" w:hAnsi="Arial" w:cs="Arial"/>
              <w:b/>
              <w:bCs/>
              <w:sz w:val="28"/>
              <w:szCs w:val="28"/>
            </w:rPr>
          </w:pPr>
          <w:r w:rsidRPr="00B42115">
            <w:rPr>
              <w:rFonts w:ascii="Arial" w:hAnsi="Arial" w:cs="Arial"/>
              <w:b/>
              <w:bCs/>
              <w:color w:val="005FA8"/>
              <w:sz w:val="28"/>
              <w:szCs w:val="28"/>
            </w:rPr>
            <w:t>Principios</w:t>
          </w:r>
          <w:r w:rsidRPr="00B42115">
            <w:rPr>
              <w:rFonts w:ascii="Arial" w:hAnsi="Wingdings 3" w:cs="Arial"/>
              <w:b/>
              <w:bCs/>
              <w:color w:val="005FA8"/>
              <w:sz w:val="28"/>
              <w:szCs w:val="28"/>
            </w:rPr>
            <w:sym w:font="Wingdings 3" w:char="F084"/>
          </w:r>
          <w:r w:rsidRPr="00B42115">
            <w:rPr>
              <w:rFonts w:ascii="Arial" w:hAnsi="Arial" w:cs="Arial"/>
              <w:b/>
              <w:bCs/>
              <w:color w:val="005FA8"/>
              <w:sz w:val="28"/>
              <w:szCs w:val="28"/>
            </w:rPr>
            <w:t xml:space="preserve"> </w:t>
          </w:r>
          <w:r w:rsidR="007C2126" w:rsidRPr="007C2126">
            <w:rPr>
              <w:rFonts w:ascii="Arial" w:hAnsi="Arial" w:cs="Arial"/>
              <w:b/>
              <w:bCs/>
              <w:sz w:val="28"/>
              <w:szCs w:val="28"/>
            </w:rPr>
            <w:t>Realizar mantenciones periódicas a los equipos de aplicación de purines</w:t>
          </w:r>
          <w:r w:rsidR="007C2126">
            <w:rPr>
              <w:rFonts w:ascii="Arial" w:hAnsi="Arial" w:cs="Arial"/>
              <w:b/>
              <w:bCs/>
              <w:sz w:val="28"/>
              <w:szCs w:val="28"/>
            </w:rPr>
            <w:t>.</w:t>
          </w:r>
        </w:p>
        <w:p w14:paraId="5D07A752" w14:textId="046A1AFB" w:rsidR="00E20457" w:rsidRDefault="00B42115" w:rsidP="00E20457">
          <w:pPr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75646" behindDoc="0" locked="0" layoutInCell="1" allowOverlap="1" wp14:anchorId="37268F4B" wp14:editId="20FF1B07">
                <wp:simplePos x="0" y="0"/>
                <wp:positionH relativeFrom="column">
                  <wp:posOffset>0</wp:posOffset>
                </wp:positionH>
                <wp:positionV relativeFrom="paragraph">
                  <wp:posOffset>306070</wp:posOffset>
                </wp:positionV>
                <wp:extent cx="330835" cy="347345"/>
                <wp:effectExtent l="0" t="0" r="0" b="0"/>
                <wp:wrapNone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Imagen 32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0835" cy="347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5F4D5D0" w14:textId="0CD79509" w:rsidR="00E20457" w:rsidRDefault="005B529F" w:rsidP="007C2126">
          <w:pPr>
            <w:ind w:left="708"/>
            <w:rPr>
              <w:rFonts w:ascii="Arial" w:eastAsia="Arial" w:hAnsi="Arial" w:cs="Arial"/>
              <w:color w:val="000000" w:themeColor="text1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77694" behindDoc="0" locked="0" layoutInCell="1" allowOverlap="1" wp14:anchorId="09E65541" wp14:editId="51D63013">
                <wp:simplePos x="0" y="0"/>
                <wp:positionH relativeFrom="column">
                  <wp:posOffset>-12700</wp:posOffset>
                </wp:positionH>
                <wp:positionV relativeFrom="paragraph">
                  <wp:posOffset>596265</wp:posOffset>
                </wp:positionV>
                <wp:extent cx="339090" cy="355600"/>
                <wp:effectExtent l="0" t="0" r="0" b="0"/>
                <wp:wrapNone/>
                <wp:docPr id="33" name="Imagen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Imagen 33"/>
                        <pic:cNvPicPr>
                          <a:picLocks noChangeAspect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090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eastAsia="Arial" w:hAnsi="Arial" w:cs="Arial"/>
              <w:color w:val="000000" w:themeColor="text1"/>
              <w:sz w:val="24"/>
              <w:szCs w:val="24"/>
            </w:rPr>
            <w:t>I</w:t>
          </w:r>
          <w:r w:rsidR="007C2126" w:rsidRPr="007C2126">
            <w:rPr>
              <w:rFonts w:ascii="Arial" w:eastAsia="Arial" w:hAnsi="Arial" w:cs="Arial"/>
              <w:color w:val="000000" w:themeColor="text1"/>
              <w:sz w:val="24"/>
              <w:szCs w:val="24"/>
            </w:rPr>
            <w:t xml:space="preserve">ngrese la información solicitada </w:t>
          </w:r>
          <w:r>
            <w:rPr>
              <w:rFonts w:ascii="Arial" w:eastAsia="Arial" w:hAnsi="Arial" w:cs="Arial"/>
              <w:color w:val="000000" w:themeColor="text1"/>
              <w:sz w:val="24"/>
              <w:szCs w:val="24"/>
            </w:rPr>
            <w:t xml:space="preserve">en </w:t>
          </w:r>
          <w:r w:rsidRPr="005B529F">
            <w:rPr>
              <w:rFonts w:ascii="Arial" w:eastAsia="Arial" w:hAnsi="Arial" w:cs="Arial"/>
              <w:b/>
              <w:bCs/>
              <w:color w:val="000000" w:themeColor="text1"/>
              <w:sz w:val="24"/>
              <w:szCs w:val="24"/>
            </w:rPr>
            <w:t>Registro de mantención de equipos</w:t>
          </w:r>
          <w:r w:rsidRPr="007C2126">
            <w:rPr>
              <w:rFonts w:ascii="Arial" w:eastAsia="Arial" w:hAnsi="Arial" w:cs="Arial"/>
              <w:color w:val="000000" w:themeColor="text1"/>
              <w:sz w:val="24"/>
              <w:szCs w:val="24"/>
            </w:rPr>
            <w:t xml:space="preserve"> </w:t>
          </w:r>
          <w:r w:rsidR="007C2126" w:rsidRPr="007C2126">
            <w:rPr>
              <w:rFonts w:ascii="Arial" w:eastAsia="Arial" w:hAnsi="Arial" w:cs="Arial"/>
              <w:color w:val="000000" w:themeColor="text1"/>
              <w:sz w:val="24"/>
              <w:szCs w:val="24"/>
            </w:rPr>
            <w:t>para registrar la mantención de equipos de aplicación de purines. Ingrese la fecha en la cual se realizó la labor, tipo de equipo, nombre del encargado o responsable, y una pequeña descripción del procedimiento realizado.</w:t>
          </w:r>
        </w:p>
        <w:p w14:paraId="42E90E35" w14:textId="31974FD7" w:rsidR="007C2126" w:rsidRPr="007C2126" w:rsidRDefault="007C2126" w:rsidP="007C2126">
          <w:pPr>
            <w:ind w:left="708"/>
            <w:rPr>
              <w:rFonts w:ascii="Arial" w:hAnsi="Arial" w:cs="Arial"/>
              <w:sz w:val="24"/>
              <w:szCs w:val="24"/>
            </w:rPr>
          </w:pPr>
          <w:r w:rsidRPr="007C2126">
            <w:rPr>
              <w:rFonts w:ascii="Arial" w:hAnsi="Arial" w:cs="Arial"/>
              <w:sz w:val="24"/>
              <w:szCs w:val="24"/>
            </w:rPr>
            <w:t>Tenga en consideración que este registro integra tanto las mantenciones preventivas como correctivas.</w:t>
          </w:r>
        </w:p>
        <w:p w14:paraId="00802DDE" w14:textId="4263F0AA" w:rsidR="007C2126" w:rsidRPr="007C2126" w:rsidRDefault="007C2126" w:rsidP="007C2126">
          <w:pPr>
            <w:ind w:left="708"/>
            <w:rPr>
              <w:rFonts w:ascii="Arial" w:hAnsi="Arial" w:cs="Arial"/>
              <w:b/>
              <w:bCs/>
              <w:sz w:val="24"/>
              <w:szCs w:val="24"/>
            </w:rPr>
          </w:pPr>
          <w:r w:rsidRPr="007C2126">
            <w:rPr>
              <w:rFonts w:ascii="Arial" w:hAnsi="Arial" w:cs="Arial"/>
              <w:sz w:val="24"/>
              <w:szCs w:val="24"/>
            </w:rPr>
            <w:t>*Si las mantenciones son realizadas por empresas externas, no requerirá llenar este registro pudiendo presentar como medio de verificación las facturas del servicio contratado</w:t>
          </w:r>
          <w:r w:rsidRPr="007C2126">
            <w:rPr>
              <w:rFonts w:ascii="Arial" w:hAnsi="Arial" w:cs="Arial"/>
              <w:b/>
              <w:bCs/>
              <w:sz w:val="24"/>
              <w:szCs w:val="24"/>
            </w:rPr>
            <w:t>.</w:t>
          </w:r>
        </w:p>
        <w:p w14:paraId="198AE2B9" w14:textId="2C7F5B78" w:rsidR="00BC3BBF" w:rsidRDefault="00BC3BBF"/>
        <w:p w14:paraId="424499D2" w14:textId="3A17A004" w:rsidR="00B0004A" w:rsidRDefault="00000000"/>
      </w:sdtContent>
    </w:sdt>
    <w:p w14:paraId="46576713" w14:textId="211B4190" w:rsidR="00B0004A" w:rsidRDefault="00B0004A"/>
    <w:p w14:paraId="54C386E1" w14:textId="7D2DF478" w:rsidR="007F7008" w:rsidRDefault="007F7008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8363"/>
        <w:gridCol w:w="851"/>
        <w:gridCol w:w="3396"/>
      </w:tblGrid>
      <w:tr w:rsidR="00010BC8" w:rsidRPr="00010BC8" w14:paraId="17054704" w14:textId="77777777" w:rsidTr="00F74948">
        <w:tc>
          <w:tcPr>
            <w:tcW w:w="13912" w:type="dxa"/>
            <w:gridSpan w:val="4"/>
            <w:tcBorders>
              <w:bottom w:val="nil"/>
            </w:tcBorders>
          </w:tcPr>
          <w:p w14:paraId="4343EC21" w14:textId="77777777" w:rsidR="00F85126" w:rsidRDefault="005B529F" w:rsidP="00F74948">
            <w:pPr>
              <w:spacing w:line="258" w:lineRule="auto"/>
              <w:jc w:val="both"/>
              <w:textDirection w:val="btLr"/>
              <w:rPr>
                <w:rFonts w:ascii="Arial" w:eastAsia="Arial" w:hAnsi="Arial" w:cs="Arial"/>
                <w:b/>
                <w:color w:val="DF0535"/>
                <w:sz w:val="32"/>
                <w:szCs w:val="32"/>
              </w:rPr>
            </w:pPr>
            <w:r w:rsidRPr="005B529F">
              <w:rPr>
                <w:rFonts w:ascii="Arial" w:eastAsia="Arial" w:hAnsi="Arial" w:cs="Arial"/>
                <w:b/>
                <w:color w:val="DF0535"/>
                <w:sz w:val="32"/>
                <w:szCs w:val="32"/>
              </w:rPr>
              <w:lastRenderedPageBreak/>
              <w:t>Registro de mantención de equipos de aplicación de purines</w:t>
            </w:r>
          </w:p>
          <w:p w14:paraId="26EAC145" w14:textId="565CDAD4" w:rsidR="005B529F" w:rsidRPr="00B42115" w:rsidRDefault="005B529F" w:rsidP="00F74948">
            <w:pPr>
              <w:spacing w:line="258" w:lineRule="auto"/>
              <w:jc w:val="both"/>
              <w:textDirection w:val="btLr"/>
              <w:rPr>
                <w:rFonts w:ascii="Calibri" w:eastAsia="Calibri" w:hAnsi="Calibri" w:cs="Calibri"/>
                <w:b/>
                <w:color w:val="DF0535"/>
                <w:sz w:val="24"/>
                <w:szCs w:val="24"/>
              </w:rPr>
            </w:pPr>
          </w:p>
        </w:tc>
      </w:tr>
      <w:tr w:rsidR="00010BC8" w:rsidRPr="00010BC8" w14:paraId="696B6964" w14:textId="77777777" w:rsidTr="00F74948">
        <w:tc>
          <w:tcPr>
            <w:tcW w:w="1302" w:type="dxa"/>
            <w:tcBorders>
              <w:right w:val="nil"/>
            </w:tcBorders>
          </w:tcPr>
          <w:p w14:paraId="40821ADA" w14:textId="77777777" w:rsidR="00F74948" w:rsidRPr="00010BC8" w:rsidRDefault="00F74948" w:rsidP="004F4782">
            <w:pPr>
              <w:spacing w:line="258" w:lineRule="auto"/>
              <w:jc w:val="both"/>
              <w:textDirection w:val="btLr"/>
              <w:rPr>
                <w:rFonts w:ascii="Calibri" w:eastAsia="Calibri" w:hAnsi="Calibri" w:cs="Calibri"/>
                <w:b/>
                <w:sz w:val="32"/>
              </w:rPr>
            </w:pPr>
            <w:r w:rsidRPr="00B42115">
              <w:rPr>
                <w:rFonts w:ascii="Calibri" w:eastAsia="Calibri" w:hAnsi="Calibri" w:cs="Calibri"/>
                <w:b/>
                <w:color w:val="DF0535"/>
                <w:sz w:val="32"/>
              </w:rPr>
              <w:t>Predio:</w:t>
            </w:r>
          </w:p>
        </w:tc>
        <w:tc>
          <w:tcPr>
            <w:tcW w:w="8363" w:type="dxa"/>
            <w:tcBorders>
              <w:left w:val="nil"/>
              <w:bottom w:val="single" w:sz="4" w:space="0" w:color="auto"/>
              <w:right w:val="nil"/>
            </w:tcBorders>
          </w:tcPr>
          <w:p w14:paraId="5A4CF216" w14:textId="77777777" w:rsidR="00F74948" w:rsidRPr="00010BC8" w:rsidRDefault="00F74948" w:rsidP="004F4782">
            <w:pPr>
              <w:spacing w:line="258" w:lineRule="auto"/>
              <w:jc w:val="both"/>
              <w:textDirection w:val="btLr"/>
              <w:rPr>
                <w:rFonts w:ascii="Calibri" w:eastAsia="Calibri" w:hAnsi="Calibri" w:cs="Calibri"/>
                <w:b/>
                <w:sz w:val="3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4F02E7A" w14:textId="77777777" w:rsidR="00F74948" w:rsidRPr="00B42115" w:rsidRDefault="00F74948" w:rsidP="004F4782">
            <w:pPr>
              <w:spacing w:line="258" w:lineRule="auto"/>
              <w:jc w:val="both"/>
              <w:textDirection w:val="btLr"/>
              <w:rPr>
                <w:rFonts w:ascii="Calibri" w:eastAsia="Calibri" w:hAnsi="Calibri" w:cs="Calibri"/>
                <w:b/>
                <w:color w:val="DF0535"/>
                <w:sz w:val="32"/>
              </w:rPr>
            </w:pPr>
            <w:r w:rsidRPr="00B42115">
              <w:rPr>
                <w:rFonts w:ascii="Calibri" w:eastAsia="Calibri" w:hAnsi="Calibri" w:cs="Calibri"/>
                <w:b/>
                <w:color w:val="DF0535"/>
                <w:sz w:val="32"/>
              </w:rPr>
              <w:t>Año:</w:t>
            </w:r>
          </w:p>
        </w:tc>
        <w:tc>
          <w:tcPr>
            <w:tcW w:w="3396" w:type="dxa"/>
            <w:tcBorders>
              <w:left w:val="nil"/>
              <w:bottom w:val="single" w:sz="4" w:space="0" w:color="auto"/>
            </w:tcBorders>
          </w:tcPr>
          <w:p w14:paraId="1D33DB29" w14:textId="77777777" w:rsidR="00F74948" w:rsidRPr="00010BC8" w:rsidRDefault="00F74948" w:rsidP="004F4782">
            <w:pPr>
              <w:spacing w:line="258" w:lineRule="auto"/>
              <w:jc w:val="both"/>
              <w:textDirection w:val="btLr"/>
              <w:rPr>
                <w:rFonts w:ascii="Calibri" w:eastAsia="Calibri" w:hAnsi="Calibri" w:cs="Calibri"/>
                <w:b/>
                <w:sz w:val="32"/>
              </w:rPr>
            </w:pPr>
          </w:p>
        </w:tc>
      </w:tr>
    </w:tbl>
    <w:p w14:paraId="272D7438" w14:textId="5774E8A5" w:rsidR="00010BC8" w:rsidRDefault="00010BC8" w:rsidP="00F74948">
      <w:pPr>
        <w:spacing w:line="258" w:lineRule="auto"/>
        <w:jc w:val="both"/>
        <w:textDirection w:val="btLr"/>
      </w:pPr>
    </w:p>
    <w:tbl>
      <w:tblPr>
        <w:tblW w:w="13940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40"/>
      </w:tblGrid>
      <w:tr w:rsidR="00B42115" w:rsidRPr="00B42115" w14:paraId="659B24CD" w14:textId="77777777" w:rsidTr="005B529F">
        <w:trPr>
          <w:trHeight w:val="69"/>
        </w:trPr>
        <w:tc>
          <w:tcPr>
            <w:tcW w:w="139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5FA8"/>
            <w:vAlign w:val="center"/>
          </w:tcPr>
          <w:p w14:paraId="1279CC31" w14:textId="77777777" w:rsidR="00F85126" w:rsidRPr="00B42115" w:rsidRDefault="00F85126" w:rsidP="00F85126">
            <w:pPr>
              <w:spacing w:after="0" w:line="240" w:lineRule="auto"/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</w:pPr>
            <w:r w:rsidRPr="00B42115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>Recomendaciones de llenado:</w:t>
            </w:r>
          </w:p>
        </w:tc>
      </w:tr>
      <w:tr w:rsidR="005B529F" w14:paraId="228B283B" w14:textId="77777777" w:rsidTr="005B529F">
        <w:trPr>
          <w:trHeight w:val="1372"/>
        </w:trPr>
        <w:tc>
          <w:tcPr>
            <w:tcW w:w="13940" w:type="dxa"/>
            <w:tcBorders>
              <w:top w:val="single" w:sz="4" w:space="0" w:color="000000"/>
            </w:tcBorders>
            <w:shd w:val="clear" w:color="auto" w:fill="FFFFFF"/>
            <w:vAlign w:val="bottom"/>
          </w:tcPr>
          <w:p w14:paraId="2A0D6A5C" w14:textId="1B86B256" w:rsidR="005B529F" w:rsidRPr="005B529F" w:rsidRDefault="005B529F" w:rsidP="005B529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5B529F">
              <w:rPr>
                <w:rFonts w:ascii="Arial" w:eastAsia="Arial" w:hAnsi="Arial" w:cs="Arial"/>
              </w:rPr>
              <w:t>*En "Equipo" indique el tipo de equipo al cual se le realizó la mantención (aplicador por aspersión, aplicador en bandas, aplicador por inyección u otro)</w:t>
            </w:r>
            <w:r>
              <w:rPr>
                <w:rFonts w:ascii="Arial" w:eastAsia="Arial" w:hAnsi="Arial" w:cs="Arial"/>
              </w:rPr>
              <w:t>.</w:t>
            </w:r>
          </w:p>
          <w:p w14:paraId="5FAC06C8" w14:textId="77777777" w:rsidR="005B529F" w:rsidRDefault="005B529F" w:rsidP="005B529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5B529F">
              <w:rPr>
                <w:rFonts w:ascii="Arial" w:eastAsia="Arial" w:hAnsi="Arial" w:cs="Arial"/>
              </w:rPr>
              <w:t>* En "Descripción de la labor" indique el procedimiento realizado para la mantención de los equipos de aplicación de purines</w:t>
            </w:r>
            <w:r>
              <w:rPr>
                <w:rFonts w:ascii="Arial" w:eastAsia="Arial" w:hAnsi="Arial" w:cs="Arial"/>
              </w:rPr>
              <w:t>.</w:t>
            </w:r>
          </w:p>
          <w:p w14:paraId="0BDFC4BC" w14:textId="1C901CC2" w:rsidR="005B529F" w:rsidRDefault="005B529F" w:rsidP="005B529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7B660FFB" w14:textId="77777777" w:rsidR="001F36EA" w:rsidRPr="00010BC8" w:rsidRDefault="001F36EA" w:rsidP="00F74948">
      <w:pPr>
        <w:spacing w:line="258" w:lineRule="auto"/>
        <w:jc w:val="both"/>
        <w:textDirection w:val="btLr"/>
      </w:pPr>
    </w:p>
    <w:tbl>
      <w:tblPr>
        <w:tblW w:w="10232" w:type="pct"/>
        <w:tblLook w:val="0400" w:firstRow="0" w:lastRow="0" w:firstColumn="0" w:lastColumn="0" w:noHBand="0" w:noVBand="1"/>
      </w:tblPr>
      <w:tblGrid>
        <w:gridCol w:w="1479"/>
        <w:gridCol w:w="3117"/>
        <w:gridCol w:w="4603"/>
        <w:gridCol w:w="4927"/>
        <w:gridCol w:w="4927"/>
        <w:gridCol w:w="4927"/>
        <w:gridCol w:w="4932"/>
      </w:tblGrid>
      <w:tr w:rsidR="005B529F" w:rsidRPr="00B42115" w14:paraId="262EABDD" w14:textId="77777777" w:rsidTr="005B529F">
        <w:trPr>
          <w:gridAfter w:val="3"/>
          <w:wAfter w:w="2557" w:type="pct"/>
          <w:trHeight w:val="60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FA8"/>
          </w:tcPr>
          <w:p w14:paraId="054E7043" w14:textId="77777777" w:rsidR="005B529F" w:rsidRPr="00B42115" w:rsidRDefault="005B529F" w:rsidP="005B529F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B42115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5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FA8"/>
            <w:vAlign w:val="center"/>
          </w:tcPr>
          <w:p w14:paraId="2D356EF1" w14:textId="4E7D6D47" w:rsidR="005B529F" w:rsidRPr="00B42115" w:rsidRDefault="005B529F" w:rsidP="005B529F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/>
              </w:rPr>
              <w:t>Equipo</w:t>
            </w:r>
          </w:p>
        </w:tc>
        <w:tc>
          <w:tcPr>
            <w:tcW w:w="7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FA8"/>
            <w:vAlign w:val="center"/>
          </w:tcPr>
          <w:p w14:paraId="75EDDAA8" w14:textId="3CD60D44" w:rsidR="005B529F" w:rsidRPr="00B42115" w:rsidRDefault="005B529F" w:rsidP="005B529F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/>
              </w:rPr>
              <w:t>Descripción de la labor</w:t>
            </w:r>
          </w:p>
        </w:tc>
        <w:tc>
          <w:tcPr>
            <w:tcW w:w="8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FA8"/>
            <w:vAlign w:val="center"/>
          </w:tcPr>
          <w:p w14:paraId="76BF5BB8" w14:textId="7AC7C6B0" w:rsidR="005B529F" w:rsidRPr="00B42115" w:rsidRDefault="005B529F" w:rsidP="005B529F">
            <w:pPr>
              <w:spacing w:after="0" w:line="240" w:lineRule="auto"/>
              <w:jc w:val="center"/>
              <w:rPr>
                <w:color w:val="FFFFFF" w:themeColor="background1"/>
              </w:rPr>
            </w:pPr>
            <w:r>
              <w:rPr>
                <w:b/>
                <w:color w:val="FFFFFF"/>
              </w:rPr>
              <w:t>Nombre del Encargado</w:t>
            </w:r>
          </w:p>
        </w:tc>
      </w:tr>
      <w:tr w:rsidR="00010BC8" w14:paraId="3F46B599" w14:textId="77777777" w:rsidTr="00B42115">
        <w:trPr>
          <w:gridAfter w:val="3"/>
          <w:wAfter w:w="2557" w:type="pct"/>
          <w:trHeight w:val="30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FA8"/>
          </w:tcPr>
          <w:p w14:paraId="6784073D" w14:textId="77777777" w:rsidR="00F74948" w:rsidRDefault="00F74948" w:rsidP="004F4782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B42115">
              <w:rPr>
                <w:color w:val="FFFFFF" w:themeColor="background1"/>
                <w:sz w:val="20"/>
                <w:szCs w:val="20"/>
              </w:rPr>
              <w:t>dd-mm-aaaa</w:t>
            </w:r>
          </w:p>
        </w:tc>
        <w:tc>
          <w:tcPr>
            <w:tcW w:w="5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center"/>
          </w:tcPr>
          <w:p w14:paraId="4F1693B7" w14:textId="77777777" w:rsidR="00F74948" w:rsidRDefault="00F74948" w:rsidP="004F4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7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center"/>
          </w:tcPr>
          <w:p w14:paraId="302DA42E" w14:textId="77777777" w:rsidR="00F74948" w:rsidRDefault="00F74948" w:rsidP="004F4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8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05496"/>
          </w:tcPr>
          <w:p w14:paraId="6200443D" w14:textId="77777777" w:rsidR="00F74948" w:rsidRDefault="00F74948" w:rsidP="004F4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FFFF"/>
                <w:sz w:val="20"/>
                <w:szCs w:val="20"/>
              </w:rPr>
            </w:pPr>
          </w:p>
        </w:tc>
      </w:tr>
      <w:tr w:rsidR="00F85126" w14:paraId="6094F225" w14:textId="77777777" w:rsidTr="00F85126">
        <w:trPr>
          <w:trHeight w:val="1134"/>
        </w:trPr>
        <w:tc>
          <w:tcPr>
            <w:tcW w:w="2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47DBE" w14:textId="77777777" w:rsidR="00F85126" w:rsidRDefault="00F85126" w:rsidP="00F8512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68D3B1" w14:textId="77777777" w:rsidR="00F85126" w:rsidRDefault="00F85126" w:rsidP="00F8512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8DF5D4" w14:textId="77777777" w:rsidR="00F85126" w:rsidRDefault="00F85126" w:rsidP="00F8512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1CBFA0" w14:textId="4D1A6E73" w:rsidR="00F85126" w:rsidRDefault="00F85126" w:rsidP="00F8512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2" w:type="pct"/>
            <w:vAlign w:val="bottom"/>
          </w:tcPr>
          <w:p w14:paraId="27F02F79" w14:textId="0A0C1908" w:rsidR="00F85126" w:rsidRDefault="00F85126" w:rsidP="00F8512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2" w:type="pct"/>
            <w:vAlign w:val="bottom"/>
          </w:tcPr>
          <w:p w14:paraId="0D2906ED" w14:textId="77777777" w:rsidR="00F85126" w:rsidRDefault="00F85126" w:rsidP="00F8512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79FB5C5B" w14:textId="77777777" w:rsidR="00F85126" w:rsidRDefault="00F85126" w:rsidP="00F85126">
            <w:pPr>
              <w:spacing w:after="0" w:line="240" w:lineRule="auto"/>
              <w:rPr>
                <w:color w:val="000000"/>
              </w:rPr>
            </w:pPr>
          </w:p>
          <w:p w14:paraId="3B12F9FB" w14:textId="77777777" w:rsidR="00F85126" w:rsidRDefault="00F85126" w:rsidP="00F85126">
            <w:pPr>
              <w:spacing w:after="0" w:line="240" w:lineRule="auto"/>
              <w:rPr>
                <w:color w:val="000000"/>
              </w:rPr>
            </w:pPr>
          </w:p>
          <w:p w14:paraId="620CF3D0" w14:textId="77777777" w:rsidR="00F85126" w:rsidRDefault="00F85126" w:rsidP="00F85126">
            <w:pPr>
              <w:spacing w:after="0" w:line="240" w:lineRule="auto"/>
              <w:rPr>
                <w:color w:val="000000"/>
              </w:rPr>
            </w:pPr>
          </w:p>
          <w:p w14:paraId="445A0056" w14:textId="77777777" w:rsidR="00F85126" w:rsidRDefault="00F85126" w:rsidP="00F8512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3" w:type="pct"/>
          </w:tcPr>
          <w:p w14:paraId="4BCBB2BE" w14:textId="77777777" w:rsidR="00F85126" w:rsidRDefault="00F85126" w:rsidP="00F85126"/>
        </w:tc>
      </w:tr>
      <w:tr w:rsidR="00F85126" w14:paraId="5D780F14" w14:textId="77777777" w:rsidTr="00F85126">
        <w:trPr>
          <w:trHeight w:val="1134"/>
        </w:trPr>
        <w:tc>
          <w:tcPr>
            <w:tcW w:w="2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06D32" w14:textId="77777777" w:rsidR="00F85126" w:rsidRDefault="00F85126" w:rsidP="00F8512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49EB03" w14:textId="77777777" w:rsidR="00F85126" w:rsidRDefault="00F85126" w:rsidP="00F8512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C98F61" w14:textId="77777777" w:rsidR="00F85126" w:rsidRDefault="00F85126" w:rsidP="00F8512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8E6C67" w14:textId="0DD26557" w:rsidR="00F85126" w:rsidRDefault="00F85126" w:rsidP="00F8512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2" w:type="pct"/>
            <w:vAlign w:val="center"/>
          </w:tcPr>
          <w:p w14:paraId="15E1A87A" w14:textId="5B8671C0" w:rsidR="00F85126" w:rsidRDefault="00F85126" w:rsidP="00F85126">
            <w:pPr>
              <w:rPr>
                <w:color w:val="000000"/>
              </w:rPr>
            </w:pPr>
          </w:p>
        </w:tc>
        <w:tc>
          <w:tcPr>
            <w:tcW w:w="852" w:type="pct"/>
            <w:vAlign w:val="center"/>
          </w:tcPr>
          <w:p w14:paraId="0D0909F2" w14:textId="4FC6C6F7" w:rsidR="00F85126" w:rsidRDefault="00F85126" w:rsidP="00F8512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3" w:type="pct"/>
            <w:vAlign w:val="center"/>
          </w:tcPr>
          <w:p w14:paraId="2ECF302E" w14:textId="17CBC102" w:rsidR="00F85126" w:rsidRDefault="00F85126" w:rsidP="00F85126">
            <w:r>
              <w:rPr>
                <w:color w:val="000000"/>
              </w:rPr>
              <w:t> </w:t>
            </w:r>
          </w:p>
        </w:tc>
      </w:tr>
      <w:tr w:rsidR="00F85126" w14:paraId="6E100B71" w14:textId="77777777" w:rsidTr="00F85126">
        <w:trPr>
          <w:trHeight w:val="1134"/>
        </w:trPr>
        <w:tc>
          <w:tcPr>
            <w:tcW w:w="2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1411E" w14:textId="77777777" w:rsidR="00F85126" w:rsidRDefault="00F85126" w:rsidP="00F8512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9C0ED7" w14:textId="77777777" w:rsidR="00F85126" w:rsidRDefault="00F85126" w:rsidP="00F8512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F21A02" w14:textId="77777777" w:rsidR="00F85126" w:rsidRDefault="00F85126" w:rsidP="00F8512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DC98A4" w14:textId="77777777" w:rsidR="00F85126" w:rsidRDefault="00F85126" w:rsidP="00F8512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2" w:type="pct"/>
            <w:vAlign w:val="center"/>
          </w:tcPr>
          <w:p w14:paraId="3CD8A438" w14:textId="77777777" w:rsidR="00F85126" w:rsidRDefault="00F85126" w:rsidP="00F85126">
            <w:pPr>
              <w:rPr>
                <w:color w:val="000000"/>
              </w:rPr>
            </w:pPr>
          </w:p>
        </w:tc>
        <w:tc>
          <w:tcPr>
            <w:tcW w:w="852" w:type="pct"/>
            <w:vAlign w:val="center"/>
          </w:tcPr>
          <w:p w14:paraId="5E20CD9C" w14:textId="77777777" w:rsidR="00F85126" w:rsidRDefault="00F85126" w:rsidP="00F8512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3" w:type="pct"/>
            <w:vAlign w:val="center"/>
          </w:tcPr>
          <w:p w14:paraId="2B7CCEA3" w14:textId="06DD3EE7" w:rsidR="00F85126" w:rsidRDefault="00F85126" w:rsidP="00F8512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01BDD416" w14:textId="5279BF2F" w:rsidR="008D2A8F" w:rsidRDefault="008D2A8F" w:rsidP="0005713E"/>
    <w:p w14:paraId="23A8539B" w14:textId="77777777" w:rsidR="00F85126" w:rsidRDefault="00F85126" w:rsidP="0005713E"/>
    <w:tbl>
      <w:tblPr>
        <w:tblW w:w="10232" w:type="pct"/>
        <w:tblLook w:val="0400" w:firstRow="0" w:lastRow="0" w:firstColumn="0" w:lastColumn="0" w:noHBand="0" w:noVBand="1"/>
      </w:tblPr>
      <w:tblGrid>
        <w:gridCol w:w="1479"/>
        <w:gridCol w:w="3117"/>
        <w:gridCol w:w="4603"/>
        <w:gridCol w:w="4927"/>
        <w:gridCol w:w="4927"/>
        <w:gridCol w:w="4927"/>
        <w:gridCol w:w="4932"/>
      </w:tblGrid>
      <w:tr w:rsidR="005B529F" w:rsidRPr="00B42115" w14:paraId="7E166BD1" w14:textId="77777777" w:rsidTr="005B529F">
        <w:trPr>
          <w:gridAfter w:val="3"/>
          <w:wAfter w:w="2557" w:type="pct"/>
          <w:trHeight w:val="600"/>
          <w:tblHeader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FA8"/>
          </w:tcPr>
          <w:p w14:paraId="65461BCB" w14:textId="77777777" w:rsidR="005B529F" w:rsidRPr="00B42115" w:rsidRDefault="005B529F" w:rsidP="005B529F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B42115">
              <w:rPr>
                <w:b/>
                <w:color w:val="FFFFFF" w:themeColor="background1"/>
              </w:rPr>
              <w:lastRenderedPageBreak/>
              <w:t>Fecha</w:t>
            </w:r>
          </w:p>
        </w:tc>
        <w:tc>
          <w:tcPr>
            <w:tcW w:w="5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FA8"/>
            <w:vAlign w:val="center"/>
          </w:tcPr>
          <w:p w14:paraId="5124CF63" w14:textId="257AA637" w:rsidR="005B529F" w:rsidRPr="00B42115" w:rsidRDefault="005B529F" w:rsidP="005B529F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/>
              </w:rPr>
              <w:t>Equipo</w:t>
            </w:r>
          </w:p>
        </w:tc>
        <w:tc>
          <w:tcPr>
            <w:tcW w:w="7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FA8"/>
            <w:vAlign w:val="center"/>
          </w:tcPr>
          <w:p w14:paraId="65E7B3BF" w14:textId="6D47643E" w:rsidR="005B529F" w:rsidRPr="00B42115" w:rsidRDefault="005B529F" w:rsidP="005B529F">
            <w:pPr>
              <w:spacing w:after="0" w:line="24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/>
              </w:rPr>
              <w:t>Descripción de la labor</w:t>
            </w:r>
          </w:p>
        </w:tc>
        <w:tc>
          <w:tcPr>
            <w:tcW w:w="8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FA8"/>
            <w:vAlign w:val="center"/>
          </w:tcPr>
          <w:p w14:paraId="40A7BD50" w14:textId="66DD9DAD" w:rsidR="005B529F" w:rsidRPr="00B42115" w:rsidRDefault="005B529F" w:rsidP="005B529F">
            <w:pPr>
              <w:spacing w:after="0" w:line="240" w:lineRule="auto"/>
              <w:jc w:val="center"/>
              <w:rPr>
                <w:color w:val="FFFFFF" w:themeColor="background1"/>
              </w:rPr>
            </w:pPr>
            <w:r>
              <w:rPr>
                <w:b/>
                <w:color w:val="FFFFFF"/>
              </w:rPr>
              <w:t>Nombre del Encargado</w:t>
            </w:r>
          </w:p>
        </w:tc>
      </w:tr>
      <w:tr w:rsidR="00B42115" w14:paraId="6FB05714" w14:textId="77777777" w:rsidTr="004F4782">
        <w:trPr>
          <w:gridAfter w:val="3"/>
          <w:wAfter w:w="2557" w:type="pct"/>
          <w:trHeight w:val="30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FA8"/>
          </w:tcPr>
          <w:p w14:paraId="3D333540" w14:textId="77777777" w:rsidR="00B42115" w:rsidRDefault="00B42115" w:rsidP="004F4782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B42115">
              <w:rPr>
                <w:color w:val="FFFFFF" w:themeColor="background1"/>
                <w:sz w:val="20"/>
                <w:szCs w:val="20"/>
              </w:rPr>
              <w:t>dd-mm-aaaa</w:t>
            </w:r>
          </w:p>
        </w:tc>
        <w:tc>
          <w:tcPr>
            <w:tcW w:w="5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center"/>
          </w:tcPr>
          <w:p w14:paraId="708EA9B2" w14:textId="77777777" w:rsidR="00B42115" w:rsidRDefault="00B42115" w:rsidP="004F4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7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center"/>
          </w:tcPr>
          <w:p w14:paraId="2C10FC83" w14:textId="77777777" w:rsidR="00B42115" w:rsidRDefault="00B42115" w:rsidP="004F4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8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05496"/>
          </w:tcPr>
          <w:p w14:paraId="22B40855" w14:textId="77777777" w:rsidR="00B42115" w:rsidRDefault="00B42115" w:rsidP="004F4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FFFF"/>
                <w:sz w:val="20"/>
                <w:szCs w:val="20"/>
              </w:rPr>
            </w:pPr>
          </w:p>
        </w:tc>
      </w:tr>
      <w:tr w:rsidR="00B42115" w14:paraId="744B1348" w14:textId="77777777" w:rsidTr="004F4782">
        <w:trPr>
          <w:trHeight w:val="1134"/>
        </w:trPr>
        <w:tc>
          <w:tcPr>
            <w:tcW w:w="2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98EED" w14:textId="77777777" w:rsidR="00B42115" w:rsidRDefault="00B42115" w:rsidP="004F478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BD1342" w14:textId="77777777" w:rsidR="00B42115" w:rsidRDefault="00B42115" w:rsidP="004F478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9899CE" w14:textId="77777777" w:rsidR="00B42115" w:rsidRDefault="00B42115" w:rsidP="004F478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512A9D" w14:textId="77777777" w:rsidR="00B42115" w:rsidRDefault="00B42115" w:rsidP="004F47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2" w:type="pct"/>
            <w:vAlign w:val="bottom"/>
          </w:tcPr>
          <w:p w14:paraId="21DC740C" w14:textId="77777777" w:rsidR="00B42115" w:rsidRDefault="00B42115" w:rsidP="004F478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2" w:type="pct"/>
            <w:vAlign w:val="bottom"/>
          </w:tcPr>
          <w:p w14:paraId="215CADE1" w14:textId="77777777" w:rsidR="00B42115" w:rsidRDefault="00B42115" w:rsidP="004F478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7B875495" w14:textId="77777777" w:rsidR="00B42115" w:rsidRDefault="00B42115" w:rsidP="004F4782">
            <w:pPr>
              <w:spacing w:after="0" w:line="240" w:lineRule="auto"/>
              <w:rPr>
                <w:color w:val="000000"/>
              </w:rPr>
            </w:pPr>
          </w:p>
          <w:p w14:paraId="11C4D766" w14:textId="77777777" w:rsidR="00B42115" w:rsidRDefault="00B42115" w:rsidP="004F4782">
            <w:pPr>
              <w:spacing w:after="0" w:line="240" w:lineRule="auto"/>
              <w:rPr>
                <w:color w:val="000000"/>
              </w:rPr>
            </w:pPr>
          </w:p>
          <w:p w14:paraId="47881848" w14:textId="77777777" w:rsidR="00B42115" w:rsidRDefault="00B42115" w:rsidP="004F4782">
            <w:pPr>
              <w:spacing w:after="0" w:line="240" w:lineRule="auto"/>
              <w:rPr>
                <w:color w:val="000000"/>
              </w:rPr>
            </w:pPr>
          </w:p>
          <w:p w14:paraId="4B184CC9" w14:textId="77777777" w:rsidR="00B42115" w:rsidRDefault="00B42115" w:rsidP="004F478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3" w:type="pct"/>
          </w:tcPr>
          <w:p w14:paraId="7E46918F" w14:textId="77777777" w:rsidR="00B42115" w:rsidRDefault="00B42115" w:rsidP="004F4782"/>
        </w:tc>
      </w:tr>
      <w:tr w:rsidR="00B42115" w14:paraId="2A0E4719" w14:textId="77777777" w:rsidTr="004F4782">
        <w:trPr>
          <w:trHeight w:val="1134"/>
        </w:trPr>
        <w:tc>
          <w:tcPr>
            <w:tcW w:w="2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FA691" w14:textId="77777777" w:rsidR="00B42115" w:rsidRDefault="00B42115" w:rsidP="004F478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15FACA" w14:textId="77777777" w:rsidR="00B42115" w:rsidRDefault="00B42115" w:rsidP="004F478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4309CD" w14:textId="77777777" w:rsidR="00B42115" w:rsidRDefault="00B42115" w:rsidP="004F478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DBBEF6" w14:textId="77777777" w:rsidR="00B42115" w:rsidRDefault="00B42115" w:rsidP="004F478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2" w:type="pct"/>
            <w:vAlign w:val="center"/>
          </w:tcPr>
          <w:p w14:paraId="5739B3C4" w14:textId="77777777" w:rsidR="00B42115" w:rsidRDefault="00B42115" w:rsidP="004F4782">
            <w:pPr>
              <w:rPr>
                <w:color w:val="000000"/>
              </w:rPr>
            </w:pPr>
          </w:p>
        </w:tc>
        <w:tc>
          <w:tcPr>
            <w:tcW w:w="852" w:type="pct"/>
            <w:vAlign w:val="center"/>
          </w:tcPr>
          <w:p w14:paraId="5BB24A9B" w14:textId="77777777" w:rsidR="00B42115" w:rsidRDefault="00B42115" w:rsidP="004F478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3" w:type="pct"/>
            <w:vAlign w:val="center"/>
          </w:tcPr>
          <w:p w14:paraId="61E5056E" w14:textId="77777777" w:rsidR="00B42115" w:rsidRDefault="00B42115" w:rsidP="004F4782">
            <w:r>
              <w:rPr>
                <w:color w:val="000000"/>
              </w:rPr>
              <w:t> </w:t>
            </w:r>
          </w:p>
        </w:tc>
      </w:tr>
      <w:tr w:rsidR="00B42115" w14:paraId="1C7AD4C0" w14:textId="77777777" w:rsidTr="004F4782">
        <w:trPr>
          <w:trHeight w:val="1134"/>
        </w:trPr>
        <w:tc>
          <w:tcPr>
            <w:tcW w:w="2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A4069" w14:textId="77777777" w:rsidR="00B42115" w:rsidRDefault="00B42115" w:rsidP="004F478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15A3B4" w14:textId="77777777" w:rsidR="00B42115" w:rsidRDefault="00B42115" w:rsidP="004F478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362CFF" w14:textId="77777777" w:rsidR="00B42115" w:rsidRDefault="00B42115" w:rsidP="004F478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691A90" w14:textId="77777777" w:rsidR="00B42115" w:rsidRDefault="00B42115" w:rsidP="004F478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2" w:type="pct"/>
            <w:vAlign w:val="center"/>
          </w:tcPr>
          <w:p w14:paraId="032CDDAF" w14:textId="77777777" w:rsidR="00B42115" w:rsidRDefault="00B42115" w:rsidP="004F4782">
            <w:pPr>
              <w:rPr>
                <w:color w:val="000000"/>
              </w:rPr>
            </w:pPr>
          </w:p>
        </w:tc>
        <w:tc>
          <w:tcPr>
            <w:tcW w:w="852" w:type="pct"/>
            <w:vAlign w:val="center"/>
          </w:tcPr>
          <w:p w14:paraId="6B412E1B" w14:textId="77777777" w:rsidR="00B42115" w:rsidRDefault="00B42115" w:rsidP="004F478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3" w:type="pct"/>
            <w:vAlign w:val="center"/>
          </w:tcPr>
          <w:p w14:paraId="3E92B01B" w14:textId="77777777" w:rsidR="00B42115" w:rsidRDefault="00B42115" w:rsidP="004F478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42115" w14:paraId="37EA6C40" w14:textId="77777777" w:rsidTr="004F4782">
        <w:trPr>
          <w:trHeight w:val="1134"/>
        </w:trPr>
        <w:tc>
          <w:tcPr>
            <w:tcW w:w="2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09488" w14:textId="77777777" w:rsidR="00B42115" w:rsidRDefault="00B42115" w:rsidP="004F478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8EE385" w14:textId="77777777" w:rsidR="00B42115" w:rsidRDefault="00B42115" w:rsidP="004F478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BB556A" w14:textId="77777777" w:rsidR="00B42115" w:rsidRDefault="00B42115" w:rsidP="004F478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C86CCC" w14:textId="77777777" w:rsidR="00B42115" w:rsidRDefault="00B42115" w:rsidP="004F478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2" w:type="pct"/>
            <w:vAlign w:val="center"/>
          </w:tcPr>
          <w:p w14:paraId="680284CE" w14:textId="77777777" w:rsidR="00B42115" w:rsidRDefault="00B42115" w:rsidP="004F4782">
            <w:pPr>
              <w:rPr>
                <w:color w:val="000000"/>
              </w:rPr>
            </w:pPr>
          </w:p>
        </w:tc>
        <w:tc>
          <w:tcPr>
            <w:tcW w:w="852" w:type="pct"/>
            <w:vAlign w:val="center"/>
          </w:tcPr>
          <w:p w14:paraId="43ADC39A" w14:textId="77777777" w:rsidR="00B42115" w:rsidRDefault="00B42115" w:rsidP="004F478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3" w:type="pct"/>
            <w:vAlign w:val="center"/>
          </w:tcPr>
          <w:p w14:paraId="7C35D2F1" w14:textId="77777777" w:rsidR="00B42115" w:rsidRDefault="00B42115" w:rsidP="004F4782">
            <w:pPr>
              <w:rPr>
                <w:color w:val="000000"/>
              </w:rPr>
            </w:pPr>
          </w:p>
        </w:tc>
      </w:tr>
      <w:tr w:rsidR="00B42115" w14:paraId="51EF6598" w14:textId="77777777" w:rsidTr="004F4782">
        <w:trPr>
          <w:trHeight w:val="1134"/>
        </w:trPr>
        <w:tc>
          <w:tcPr>
            <w:tcW w:w="2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7A11A" w14:textId="77777777" w:rsidR="00B42115" w:rsidRDefault="00B42115" w:rsidP="004F478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FC31B8" w14:textId="77777777" w:rsidR="00B42115" w:rsidRDefault="00B42115" w:rsidP="004F478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0C406D" w14:textId="77777777" w:rsidR="00B42115" w:rsidRDefault="00B42115" w:rsidP="004F478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10749C" w14:textId="77777777" w:rsidR="00B42115" w:rsidRDefault="00B42115" w:rsidP="004F478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2" w:type="pct"/>
            <w:vAlign w:val="center"/>
          </w:tcPr>
          <w:p w14:paraId="4A564470" w14:textId="77777777" w:rsidR="00B42115" w:rsidRDefault="00B42115" w:rsidP="004F4782">
            <w:pPr>
              <w:rPr>
                <w:color w:val="000000"/>
              </w:rPr>
            </w:pPr>
          </w:p>
        </w:tc>
        <w:tc>
          <w:tcPr>
            <w:tcW w:w="852" w:type="pct"/>
            <w:vAlign w:val="center"/>
          </w:tcPr>
          <w:p w14:paraId="6A8C4644" w14:textId="77777777" w:rsidR="00B42115" w:rsidRDefault="00B42115" w:rsidP="004F478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3" w:type="pct"/>
            <w:vAlign w:val="center"/>
          </w:tcPr>
          <w:p w14:paraId="227086C8" w14:textId="77777777" w:rsidR="00B42115" w:rsidRDefault="00B42115" w:rsidP="004F4782">
            <w:pPr>
              <w:rPr>
                <w:color w:val="000000"/>
              </w:rPr>
            </w:pPr>
          </w:p>
        </w:tc>
      </w:tr>
      <w:tr w:rsidR="00B42115" w14:paraId="6CF67ADF" w14:textId="77777777" w:rsidTr="004F4782">
        <w:trPr>
          <w:trHeight w:val="1134"/>
        </w:trPr>
        <w:tc>
          <w:tcPr>
            <w:tcW w:w="2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9683C" w14:textId="77777777" w:rsidR="00B42115" w:rsidRDefault="00B42115" w:rsidP="004F478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C0B4D7" w14:textId="77777777" w:rsidR="00B42115" w:rsidRDefault="00B42115" w:rsidP="004F478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E67D4A" w14:textId="77777777" w:rsidR="00B42115" w:rsidRDefault="00B42115" w:rsidP="004F478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6149E9" w14:textId="77777777" w:rsidR="00B42115" w:rsidRDefault="00B42115" w:rsidP="004F478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2" w:type="pct"/>
            <w:vAlign w:val="center"/>
          </w:tcPr>
          <w:p w14:paraId="285D5B2B" w14:textId="77777777" w:rsidR="00B42115" w:rsidRDefault="00B42115" w:rsidP="004F4782">
            <w:pPr>
              <w:rPr>
                <w:color w:val="000000"/>
              </w:rPr>
            </w:pPr>
          </w:p>
        </w:tc>
        <w:tc>
          <w:tcPr>
            <w:tcW w:w="852" w:type="pct"/>
            <w:vAlign w:val="center"/>
          </w:tcPr>
          <w:p w14:paraId="207F4D33" w14:textId="77777777" w:rsidR="00B42115" w:rsidRDefault="00B42115" w:rsidP="004F478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3" w:type="pct"/>
            <w:vAlign w:val="center"/>
          </w:tcPr>
          <w:p w14:paraId="4EC1696E" w14:textId="77777777" w:rsidR="00B42115" w:rsidRDefault="00B42115" w:rsidP="004F4782">
            <w:pPr>
              <w:rPr>
                <w:color w:val="000000"/>
              </w:rPr>
            </w:pPr>
          </w:p>
        </w:tc>
      </w:tr>
    </w:tbl>
    <w:p w14:paraId="081D735F" w14:textId="77777777" w:rsidR="00F74948" w:rsidRDefault="00F74948" w:rsidP="0005713E"/>
    <w:sectPr w:rsidR="00F74948" w:rsidSect="00E87154">
      <w:footerReference w:type="even" r:id="rId11"/>
      <w:footerReference w:type="default" r:id="rId12"/>
      <w:footerReference w:type="first" r:id="rId13"/>
      <w:pgSz w:w="15840" w:h="12240" w:orient="landscape"/>
      <w:pgMar w:top="1701" w:right="851" w:bottom="1134" w:left="851" w:header="0" w:footer="397" w:gutter="0"/>
      <w:pgNumType w:start="0"/>
      <w:cols w:space="720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36FDB" w14:textId="77777777" w:rsidR="00B7568E" w:rsidRDefault="00B7568E" w:rsidP="00927772">
      <w:pPr>
        <w:spacing w:after="0" w:line="240" w:lineRule="auto"/>
      </w:pPr>
      <w:r>
        <w:separator/>
      </w:r>
    </w:p>
  </w:endnote>
  <w:endnote w:type="continuationSeparator" w:id="0">
    <w:p w14:paraId="3449068C" w14:textId="77777777" w:rsidR="00B7568E" w:rsidRDefault="00B7568E" w:rsidP="0092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2010947126"/>
      <w:docPartObj>
        <w:docPartGallery w:val="Page Numbers (Bottom of Page)"/>
        <w:docPartUnique/>
      </w:docPartObj>
    </w:sdtPr>
    <w:sdtContent>
      <w:p w14:paraId="1517208D" w14:textId="447920C4" w:rsidR="00587556" w:rsidRDefault="00587556" w:rsidP="00342AA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325463">
          <w:rPr>
            <w:rStyle w:val="Nmerodepgina"/>
            <w:noProof/>
          </w:rPr>
          <w:t>4</w:t>
        </w:r>
        <w:r>
          <w:rPr>
            <w:rStyle w:val="Nmerodepgina"/>
          </w:rPr>
          <w:fldChar w:fldCharType="end"/>
        </w:r>
      </w:p>
    </w:sdtContent>
  </w:sdt>
  <w:p w14:paraId="4938F368" w14:textId="77777777" w:rsidR="00587556" w:rsidRDefault="00587556" w:rsidP="0058755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748803029"/>
      <w:docPartObj>
        <w:docPartGallery w:val="Page Numbers (Bottom of Page)"/>
        <w:docPartUnique/>
      </w:docPartObj>
    </w:sdtPr>
    <w:sdtEndPr>
      <w:rPr>
        <w:rStyle w:val="Nmerodepgina"/>
        <w:color w:val="FFFFFF" w:themeColor="background1"/>
      </w:rPr>
    </w:sdtEndPr>
    <w:sdtContent>
      <w:p w14:paraId="09D0C4D5" w14:textId="114F8409" w:rsidR="00342AA1" w:rsidRPr="00BA1426" w:rsidRDefault="00342AA1" w:rsidP="00BB21CA">
        <w:pPr>
          <w:pStyle w:val="Piedepgina"/>
          <w:framePr w:wrap="none" w:vAnchor="text" w:hAnchor="margin" w:xAlign="right" w:y="1"/>
          <w:rPr>
            <w:rStyle w:val="Nmerodepgina"/>
            <w:color w:val="FFFFFF" w:themeColor="background1"/>
          </w:rPr>
        </w:pPr>
        <w:r w:rsidRPr="00BA1426">
          <w:rPr>
            <w:rStyle w:val="Nmerodepgina"/>
            <w:color w:val="FFFFFF" w:themeColor="background1"/>
          </w:rPr>
          <w:fldChar w:fldCharType="begin"/>
        </w:r>
        <w:r w:rsidRPr="00BA1426">
          <w:rPr>
            <w:rStyle w:val="Nmerodepgina"/>
            <w:color w:val="FFFFFF" w:themeColor="background1"/>
          </w:rPr>
          <w:instrText xml:space="preserve"> PAGE </w:instrText>
        </w:r>
        <w:r w:rsidRPr="00BA1426">
          <w:rPr>
            <w:rStyle w:val="Nmerodepgina"/>
            <w:color w:val="FFFFFF" w:themeColor="background1"/>
          </w:rPr>
          <w:fldChar w:fldCharType="separate"/>
        </w:r>
        <w:r w:rsidRPr="00BA1426">
          <w:rPr>
            <w:rStyle w:val="Nmerodepgina"/>
            <w:noProof/>
            <w:color w:val="FFFFFF" w:themeColor="background1"/>
          </w:rPr>
          <w:t>1</w:t>
        </w:r>
        <w:r w:rsidRPr="00BA1426">
          <w:rPr>
            <w:rStyle w:val="Nmerodepgina"/>
            <w:color w:val="FFFFFF" w:themeColor="background1"/>
          </w:rPr>
          <w:fldChar w:fldCharType="end"/>
        </w:r>
      </w:p>
    </w:sdtContent>
  </w:sdt>
  <w:p w14:paraId="01592174" w14:textId="31782AB0" w:rsidR="002B0214" w:rsidRPr="00FD366A" w:rsidRDefault="00BA1426" w:rsidP="002B0214">
    <w:pPr>
      <w:pStyle w:val="Piedepgina"/>
      <w:tabs>
        <w:tab w:val="clear" w:pos="4680"/>
        <w:tab w:val="clear" w:pos="9360"/>
      </w:tabs>
      <w:jc w:val="right"/>
      <w:rPr>
        <w:caps/>
        <w:color w:val="FFFFFF" w:themeColor="background1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084E24D2" wp14:editId="6B7A3DB2">
          <wp:simplePos x="0" y="0"/>
          <wp:positionH relativeFrom="column">
            <wp:posOffset>8720489</wp:posOffset>
          </wp:positionH>
          <wp:positionV relativeFrom="paragraph">
            <wp:posOffset>-78506</wp:posOffset>
          </wp:positionV>
          <wp:extent cx="419100" cy="41910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2115">
      <w:rPr>
        <w:noProof/>
      </w:rPr>
      <w:drawing>
        <wp:anchor distT="0" distB="0" distL="114300" distR="114300" simplePos="0" relativeHeight="251663360" behindDoc="1" locked="0" layoutInCell="1" allowOverlap="1" wp14:anchorId="38E19C7A" wp14:editId="0ADAD9B0">
          <wp:simplePos x="0" y="0"/>
          <wp:positionH relativeFrom="column">
            <wp:posOffset>-76835</wp:posOffset>
          </wp:positionH>
          <wp:positionV relativeFrom="paragraph">
            <wp:posOffset>-39337</wp:posOffset>
          </wp:positionV>
          <wp:extent cx="369651" cy="380212"/>
          <wp:effectExtent l="0" t="0" r="0" b="127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651" cy="380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AA747C" w14:textId="44F1206B" w:rsidR="00927772" w:rsidRPr="00342AA1" w:rsidRDefault="00342AA1" w:rsidP="005F6AD4">
    <w:pPr>
      <w:pStyle w:val="Piedepgina"/>
      <w:tabs>
        <w:tab w:val="clear" w:pos="4680"/>
        <w:tab w:val="clear" w:pos="9360"/>
        <w:tab w:val="center" w:pos="6889"/>
      </w:tabs>
      <w:ind w:right="360"/>
      <w:rPr>
        <w:caps/>
        <w:color w:val="3B3838" w:themeColor="background2" w:themeShade="40"/>
      </w:rPr>
    </w:pPr>
    <w:r>
      <w:rPr>
        <w:caps/>
        <w:color w:val="3B3838" w:themeColor="background2" w:themeShade="40"/>
      </w:rPr>
      <w:t xml:space="preserve"> </w:t>
    </w:r>
    <w:r w:rsidR="005F6AD4">
      <w:rPr>
        <w:caps/>
        <w:color w:val="3B3838" w:themeColor="background2" w:themeShade="40"/>
      </w:rPr>
      <w:tab/>
    </w:r>
    <w:r w:rsidR="005F6AD4" w:rsidRPr="005F6AD4">
      <w:rPr>
        <w:caps/>
        <w:color w:val="3B3838" w:themeColor="background2" w:themeShade="40"/>
      </w:rPr>
      <w:t>ESTÁNDAR DE SUSTENTABILIDAD VERSIÓN II PARA PLANTELES LECHEROS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03A49" w14:textId="3E6C1778" w:rsidR="007F7008" w:rsidRDefault="005F6AD4" w:rsidP="007F7008">
    <w:pPr>
      <w:pStyle w:val="Piedepgina"/>
      <w:jc w:val="center"/>
    </w:pPr>
    <w:r w:rsidRPr="005F6AD4">
      <w:t>ESTÁNDAR DE SUSTENTABILIDAD VERSIÓN II PARA PLANTELES LECHEROS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03A82" w14:textId="77777777" w:rsidR="00B7568E" w:rsidRDefault="00B7568E" w:rsidP="00927772">
      <w:pPr>
        <w:spacing w:after="0" w:line="240" w:lineRule="auto"/>
      </w:pPr>
      <w:r>
        <w:separator/>
      </w:r>
    </w:p>
  </w:footnote>
  <w:footnote w:type="continuationSeparator" w:id="0">
    <w:p w14:paraId="74938481" w14:textId="77777777" w:rsidR="00B7568E" w:rsidRDefault="00B7568E" w:rsidP="00927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C1B00"/>
    <w:multiLevelType w:val="hybridMultilevel"/>
    <w:tmpl w:val="EC760E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670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FA6"/>
    <w:rsid w:val="00010BC8"/>
    <w:rsid w:val="00020CE0"/>
    <w:rsid w:val="00025CCA"/>
    <w:rsid w:val="0005713E"/>
    <w:rsid w:val="00135F8E"/>
    <w:rsid w:val="00187B3C"/>
    <w:rsid w:val="001F36EA"/>
    <w:rsid w:val="002217DF"/>
    <w:rsid w:val="002B0214"/>
    <w:rsid w:val="002B7269"/>
    <w:rsid w:val="00325463"/>
    <w:rsid w:val="0032798D"/>
    <w:rsid w:val="00342AA1"/>
    <w:rsid w:val="0037638C"/>
    <w:rsid w:val="00377A91"/>
    <w:rsid w:val="004A3DCA"/>
    <w:rsid w:val="004F76C0"/>
    <w:rsid w:val="005247FD"/>
    <w:rsid w:val="0058420F"/>
    <w:rsid w:val="00587556"/>
    <w:rsid w:val="005B529F"/>
    <w:rsid w:val="005F6AD4"/>
    <w:rsid w:val="0065717F"/>
    <w:rsid w:val="00675BD5"/>
    <w:rsid w:val="00675D3F"/>
    <w:rsid w:val="006859A8"/>
    <w:rsid w:val="006C46B5"/>
    <w:rsid w:val="006E6D0E"/>
    <w:rsid w:val="00732A9A"/>
    <w:rsid w:val="00741791"/>
    <w:rsid w:val="00770749"/>
    <w:rsid w:val="007B1B27"/>
    <w:rsid w:val="007B2738"/>
    <w:rsid w:val="007C2126"/>
    <w:rsid w:val="007D2634"/>
    <w:rsid w:val="007F7008"/>
    <w:rsid w:val="00810C36"/>
    <w:rsid w:val="00833182"/>
    <w:rsid w:val="008712B4"/>
    <w:rsid w:val="00873271"/>
    <w:rsid w:val="008975FC"/>
    <w:rsid w:val="008C7851"/>
    <w:rsid w:val="008D2A8F"/>
    <w:rsid w:val="008D508F"/>
    <w:rsid w:val="00914838"/>
    <w:rsid w:val="00922C61"/>
    <w:rsid w:val="00927772"/>
    <w:rsid w:val="009A1D62"/>
    <w:rsid w:val="00A00F44"/>
    <w:rsid w:val="00A024B9"/>
    <w:rsid w:val="00A45403"/>
    <w:rsid w:val="00A53077"/>
    <w:rsid w:val="00AB4450"/>
    <w:rsid w:val="00AD4FEC"/>
    <w:rsid w:val="00AD5571"/>
    <w:rsid w:val="00AF271A"/>
    <w:rsid w:val="00B0004A"/>
    <w:rsid w:val="00B00609"/>
    <w:rsid w:val="00B30261"/>
    <w:rsid w:val="00B33529"/>
    <w:rsid w:val="00B42115"/>
    <w:rsid w:val="00B636E0"/>
    <w:rsid w:val="00B7568E"/>
    <w:rsid w:val="00BA1426"/>
    <w:rsid w:val="00BC3BBF"/>
    <w:rsid w:val="00C21F2C"/>
    <w:rsid w:val="00CA22AE"/>
    <w:rsid w:val="00CB07E5"/>
    <w:rsid w:val="00CD6E1E"/>
    <w:rsid w:val="00D065D2"/>
    <w:rsid w:val="00D4072C"/>
    <w:rsid w:val="00D41885"/>
    <w:rsid w:val="00D878C3"/>
    <w:rsid w:val="00DC5F4F"/>
    <w:rsid w:val="00E20457"/>
    <w:rsid w:val="00E550E1"/>
    <w:rsid w:val="00E87154"/>
    <w:rsid w:val="00E912DC"/>
    <w:rsid w:val="00EE6088"/>
    <w:rsid w:val="00F4136A"/>
    <w:rsid w:val="00F71762"/>
    <w:rsid w:val="00F72FA6"/>
    <w:rsid w:val="00F74948"/>
    <w:rsid w:val="00F85126"/>
    <w:rsid w:val="00FA0C21"/>
    <w:rsid w:val="00FD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74ED5"/>
  <w15:chartTrackingRefBased/>
  <w15:docId w15:val="{F9A175A2-9ADD-485C-B059-7F10CCE2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7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7772"/>
  </w:style>
  <w:style w:type="paragraph" w:styleId="Piedepgina">
    <w:name w:val="footer"/>
    <w:basedOn w:val="Normal"/>
    <w:link w:val="PiedepginaCar"/>
    <w:uiPriority w:val="99"/>
    <w:unhideWhenUsed/>
    <w:rsid w:val="00927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772"/>
  </w:style>
  <w:style w:type="paragraph" w:styleId="Sinespaciado">
    <w:name w:val="No Spacing"/>
    <w:link w:val="SinespaciadoCar"/>
    <w:uiPriority w:val="1"/>
    <w:qFormat/>
    <w:rsid w:val="00B0004A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0004A"/>
    <w:rPr>
      <w:rFonts w:eastAsiaTheme="minorEastAsia"/>
      <w:lang w:val="en-US" w:eastAsia="zh-CN"/>
    </w:rPr>
  </w:style>
  <w:style w:type="table" w:styleId="Tablaconcuadrcula">
    <w:name w:val="Table Grid"/>
    <w:basedOn w:val="Tablanormal"/>
    <w:uiPriority w:val="39"/>
    <w:rsid w:val="00B00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587556"/>
  </w:style>
  <w:style w:type="paragraph" w:styleId="Prrafodelista">
    <w:name w:val="List Paragraph"/>
    <w:basedOn w:val="Normal"/>
    <w:uiPriority w:val="34"/>
    <w:qFormat/>
    <w:rsid w:val="008D2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472B83-55B6-7545-B713-6BE582DA4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ESTANDAR PARA PREDIOS LECHEROS | REGISTRO DE MANEJO AGRONÓMICO</dc:creator>
  <cp:keywords/>
  <dc:description/>
  <cp:lastModifiedBy>Carlos Pérez</cp:lastModifiedBy>
  <cp:revision>7</cp:revision>
  <cp:lastPrinted>2026-01-20T16:28:00Z</cp:lastPrinted>
  <dcterms:created xsi:type="dcterms:W3CDTF">2022-06-06T10:31:00Z</dcterms:created>
  <dcterms:modified xsi:type="dcterms:W3CDTF">2026-01-20T16:29:00Z</dcterms:modified>
</cp:coreProperties>
</file>